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Montserrat Medium" w:cs="Montserrat Medium" w:eastAsia="Montserrat Medium" w:hAnsi="Montserrat Medium"/>
        </w:rPr>
      </w:pPr>
      <w:r w:rsidDel="00000000" w:rsidR="00000000" w:rsidRPr="00000000">
        <w:rPr>
          <w:rFonts w:ascii="Montserrat Medium" w:cs="Montserrat Medium" w:eastAsia="Montserrat Medium" w:hAnsi="Montserrat Medium"/>
          <w:rtl w:val="0"/>
        </w:rPr>
        <w:t xml:space="preserve">Vacancy: </w:t>
      </w:r>
    </w:p>
    <w:p w:rsidR="00000000" w:rsidDel="00000000" w:rsidP="00000000" w:rsidRDefault="00000000" w:rsidRPr="00000000" w14:paraId="00000002">
      <w:pPr>
        <w:rPr>
          <w:rFonts w:ascii="Montserrat Medium" w:cs="Montserrat Medium" w:eastAsia="Montserrat Medium" w:hAnsi="Montserrat Medium"/>
        </w:rPr>
      </w:pPr>
      <w:r w:rsidDel="00000000" w:rsidR="00000000" w:rsidRPr="00000000">
        <w:rPr>
          <w:rFonts w:ascii="Montserrat Medium" w:cs="Montserrat Medium" w:eastAsia="Montserrat Medium" w:hAnsi="Montserrat Medium"/>
          <w:rtl w:val="0"/>
        </w:rPr>
        <w:t xml:space="preserve">Candidate name:</w:t>
      </w:r>
    </w:p>
    <w:p w:rsidR="00000000" w:rsidDel="00000000" w:rsidP="00000000" w:rsidRDefault="00000000" w:rsidRPr="00000000" w14:paraId="00000003">
      <w:pPr>
        <w:rPr>
          <w:rFonts w:ascii="Montserrat Medium" w:cs="Montserrat Medium" w:eastAsia="Montserrat Medium" w:hAnsi="Montserrat Medium"/>
        </w:rPr>
      </w:pPr>
      <w:r w:rsidDel="00000000" w:rsidR="00000000" w:rsidRPr="00000000">
        <w:rPr>
          <w:rFonts w:ascii="Montserrat Medium" w:cs="Montserrat Medium" w:eastAsia="Montserrat Medium" w:hAnsi="Montserrat Medium"/>
          <w:rtl w:val="0"/>
        </w:rPr>
        <w:t xml:space="preserve">Interview date/time:</w:t>
      </w:r>
    </w:p>
    <w:p w:rsidR="00000000" w:rsidDel="00000000" w:rsidP="00000000" w:rsidRDefault="00000000" w:rsidRPr="00000000" w14:paraId="00000004">
      <w:pPr>
        <w:rPr>
          <w:rFonts w:ascii="Montserrat Medium" w:cs="Montserrat Medium" w:eastAsia="Montserrat Medium" w:hAnsi="Montserrat Medium"/>
        </w:rPr>
      </w:pPr>
      <w:r w:rsidDel="00000000" w:rsidR="00000000" w:rsidRPr="00000000">
        <w:rPr>
          <w:rFonts w:ascii="Montserrat Medium" w:cs="Montserrat Medium" w:eastAsia="Montserrat Medium" w:hAnsi="Montserrat Medium"/>
          <w:rtl w:val="0"/>
        </w:rPr>
        <w:t xml:space="preserve">Interviewer name(s):</w:t>
      </w:r>
    </w:p>
    <w:p w:rsidR="00000000" w:rsidDel="00000000" w:rsidP="00000000" w:rsidRDefault="00000000" w:rsidRPr="00000000" w14:paraId="00000005">
      <w:pPr>
        <w:rPr>
          <w:rFonts w:ascii="Montserrat Medium" w:cs="Montserrat Medium" w:eastAsia="Montserrat Medium" w:hAnsi="Montserrat Medium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Montserrat Medium" w:cs="Montserrat Medium" w:eastAsia="Montserrat Medium" w:hAnsi="Montserrat Medium"/>
        </w:rPr>
      </w:pPr>
      <w:r w:rsidDel="00000000" w:rsidR="00000000" w:rsidRPr="00000000">
        <w:rPr>
          <w:rFonts w:ascii="Montserrat Medium" w:cs="Montserrat Medium" w:eastAsia="Montserrat Medium" w:hAnsi="Montserrat Medium"/>
          <w:rtl w:val="0"/>
        </w:rPr>
        <w:t xml:space="preserve">Scoring system:</w:t>
      </w:r>
    </w:p>
    <w:p w:rsidR="00000000" w:rsidDel="00000000" w:rsidP="00000000" w:rsidRDefault="00000000" w:rsidRPr="00000000" w14:paraId="00000007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0: Unacceptable</w:t>
        <w:tab/>
        <w:t xml:space="preserve">1: Poor</w:t>
        <w:tab/>
        <w:tab/>
        <w:t xml:space="preserve">2: Fair</w:t>
        <w:tab/>
        <w:tab/>
        <w:t xml:space="preserve">3: Good</w:t>
        <w:tab/>
        <w:t xml:space="preserve">4: Excellent</w:t>
      </w:r>
    </w:p>
    <w:p w:rsidR="00000000" w:rsidDel="00000000" w:rsidP="00000000" w:rsidRDefault="00000000" w:rsidRPr="00000000" w14:paraId="00000008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29"/>
        <w:gridCol w:w="4605"/>
        <w:gridCol w:w="1395"/>
        <w:tblGridChange w:id="0">
          <w:tblGrid>
            <w:gridCol w:w="3029"/>
            <w:gridCol w:w="4605"/>
            <w:gridCol w:w="1395"/>
          </w:tblGrid>
        </w:tblGridChange>
      </w:tblGrid>
      <w:tr>
        <w:trPr>
          <w:cantSplit w:val="0"/>
          <w:trHeight w:val="660" w:hRule="atLeast"/>
          <w:tblHeader w:val="0"/>
        </w:trPr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 SemiBold" w:cs="Montserrat SemiBold" w:eastAsia="Montserrat SemiBold" w:hAnsi="Montserrat SemiBold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Montserrat SemiBold" w:cs="Montserrat SemiBold" w:eastAsia="Montserrat SemiBold" w:hAnsi="Montserrat SemiBold"/>
                <w:color w:val="ffffff"/>
                <w:sz w:val="28"/>
                <w:szCs w:val="28"/>
                <w:rtl w:val="0"/>
              </w:rPr>
              <w:t xml:space="preserve">Criteria</w:t>
            </w:r>
          </w:p>
        </w:tc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 SemiBold" w:cs="Montserrat SemiBold" w:eastAsia="Montserrat SemiBold" w:hAnsi="Montserrat SemiBold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Montserrat SemiBold" w:cs="Montserrat SemiBold" w:eastAsia="Montserrat SemiBold" w:hAnsi="Montserrat SemiBold"/>
                <w:color w:val="ffffff"/>
                <w:sz w:val="28"/>
                <w:szCs w:val="28"/>
                <w:rtl w:val="0"/>
              </w:rPr>
              <w:t xml:space="preserve">Notes</w:t>
            </w:r>
          </w:p>
        </w:tc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 SemiBold" w:cs="Montserrat SemiBold" w:eastAsia="Montserrat SemiBold" w:hAnsi="Montserrat SemiBold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Montserrat SemiBold" w:cs="Montserrat SemiBold" w:eastAsia="Montserrat SemiBold" w:hAnsi="Montserrat SemiBold"/>
                <w:color w:val="ffffff"/>
                <w:sz w:val="28"/>
                <w:szCs w:val="28"/>
                <w:rtl w:val="0"/>
              </w:rPr>
              <w:t xml:space="preserve">Score</w:t>
            </w:r>
          </w:p>
        </w:tc>
      </w:tr>
      <w:tr>
        <w:trPr>
          <w:cantSplit w:val="0"/>
          <w:trHeight w:val="740" w:hRule="atLeast"/>
          <w:tblHeader w:val="0"/>
        </w:trPr>
        <w:tc>
          <w:tcPr>
            <w:tcBorders>
              <w:top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i w:val="1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i w:val="1"/>
                <w:rtl w:val="0"/>
              </w:rPr>
              <w:t xml:space="preserve">Example: HTML/CSS experience</w:t>
            </w:r>
          </w:p>
        </w:tc>
        <w:tc>
          <w:tcPr>
            <w:tcBorders>
              <w:top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i w:val="1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i w:val="1"/>
                <w:rtl w:val="0"/>
              </w:rPr>
              <w:t xml:space="preserve">No corporate experience, but worked on multiple personal projects (see portfolio)</w:t>
            </w:r>
          </w:p>
        </w:tc>
        <w:tc>
          <w:tcPr>
            <w:tcBorders>
              <w:top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  <w:i w:val="1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i w:val="1"/>
                <w:rtl w:val="0"/>
              </w:rPr>
              <w:t xml:space="preserve">2</w:t>
            </w:r>
          </w:p>
        </w:tc>
      </w:tr>
      <w:tr>
        <w:trPr>
          <w:cantSplit w:val="0"/>
          <w:trHeight w:val="7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Montserrat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rPr>
        <w:rFonts w:ascii="Montserrat" w:cs="Montserrat" w:eastAsia="Montserrat" w:hAnsi="Montserrat"/>
      </w:rPr>
    </w:pPr>
    <w:r w:rsidDel="00000000" w:rsidR="00000000" w:rsidRPr="00000000">
      <w:rPr>
        <w:rFonts w:ascii="Montserrat" w:cs="Montserrat" w:eastAsia="Montserrat" w:hAnsi="Montserrat"/>
        <w:rtl w:val="0"/>
      </w:rPr>
      <w:t xml:space="preserve">For more people management tools visit </w:t>
    </w:r>
    <w:hyperlink r:id="rId1">
      <w:r w:rsidDel="00000000" w:rsidR="00000000" w:rsidRPr="00000000">
        <w:rPr>
          <w:rFonts w:ascii="Montserrat" w:cs="Montserrat" w:eastAsia="Montserrat" w:hAnsi="Montserrat"/>
          <w:color w:val="1155cc"/>
          <w:u w:val="single"/>
          <w:rtl w:val="0"/>
        </w:rPr>
        <w:t xml:space="preserve">RotaCloud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4248150</wp:posOffset>
          </wp:positionH>
          <wp:positionV relativeFrom="paragraph">
            <wp:posOffset>-28574</wp:posOffset>
          </wp:positionV>
          <wp:extent cx="1595438" cy="193386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95438" cy="193386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Style w:val="Heading1"/>
      <w:rPr/>
    </w:pPr>
    <w:bookmarkStart w:colFirst="0" w:colLast="0" w:name="_heading=h.2js5k6ps83xt" w:id="0"/>
    <w:bookmarkEnd w:id="0"/>
    <w:r w:rsidDel="00000000" w:rsidR="00000000" w:rsidRPr="00000000">
      <w:rPr>
        <w:rFonts w:ascii="Montserrat Medium" w:cs="Montserrat Medium" w:eastAsia="Montserrat Medium" w:hAnsi="Montserrat Medium"/>
        <w:color w:val="0086f2"/>
        <w:rtl w:val="0"/>
      </w:rPr>
      <w:t xml:space="preserve">Record of Interview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1" Type="http://schemas.openxmlformats.org/officeDocument/2006/relationships/font" Target="fonts/MontserratMedium-italic.ttf"/><Relationship Id="rId10" Type="http://schemas.openxmlformats.org/officeDocument/2006/relationships/font" Target="fonts/MontserratMedium-bold.ttf"/><Relationship Id="rId12" Type="http://schemas.openxmlformats.org/officeDocument/2006/relationships/font" Target="fonts/MontserratMedium-boldItalic.ttf"/><Relationship Id="rId9" Type="http://schemas.openxmlformats.org/officeDocument/2006/relationships/font" Target="fonts/MontserratMedium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rotacloud.com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XOWDILWrJuv/EQtVkoVFXB5hog==">AMUW2mUrcz/fcLohy7QvO6O+k7XhPBenrQBlR2Xq68AlGJ4/kGSgzMechlATj2HfpctWn2kL9YpptLYap6RDowNB/TEmF+uwzbAk1HnDdeGBNSn0J1kbyah8mmoEJnFpPSOgy4fLrI9Q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